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6F" w:rsidRPr="00D91673" w:rsidRDefault="00A309C0">
      <w:pPr>
        <w:widowControl/>
        <w:rPr>
          <w:b/>
          <w:bCs/>
        </w:rPr>
      </w:pPr>
      <w:r>
        <w:rPr>
          <w:noProof/>
        </w:rPr>
        <w:drawing>
          <wp:anchor distT="0" distB="0" distL="114300" distR="114300" simplePos="0" relativeHeight="251657728" behindDoc="0" locked="0" layoutInCell="1" allowOverlap="1">
            <wp:simplePos x="0" y="0"/>
            <wp:positionH relativeFrom="column">
              <wp:posOffset>4124325</wp:posOffset>
            </wp:positionH>
            <wp:positionV relativeFrom="paragraph">
              <wp:posOffset>0</wp:posOffset>
            </wp:positionV>
            <wp:extent cx="2714625" cy="828675"/>
            <wp:effectExtent l="0" t="0" r="9525" b="9525"/>
            <wp:wrapThrough wrapText="bothSides">
              <wp:wrapPolygon edited="0">
                <wp:start x="0" y="0"/>
                <wp:lineTo x="0" y="21352"/>
                <wp:lineTo x="21524" y="21352"/>
                <wp:lineTo x="21524" y="0"/>
                <wp:lineTo x="0" y="0"/>
              </wp:wrapPolygon>
            </wp:wrapThrough>
            <wp:docPr id="3" name="Picture 1" descr="Gateway STEM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way STEM High School"/>
                    <pic:cNvPicPr>
                      <a:picLocks noChangeAspect="1" noChangeArrowheads="1"/>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anchor>
        </w:drawing>
      </w:r>
      <w:r w:rsidR="001F57D5" w:rsidRPr="00D91673">
        <w:t xml:space="preserve">        </w:t>
      </w:r>
      <w:r w:rsidR="00022EDF">
        <w:rPr>
          <w:noProof/>
        </w:rPr>
        <w:drawing>
          <wp:inline distT="0" distB="0" distL="0" distR="0" wp14:anchorId="65DA7905" wp14:editId="096192B5">
            <wp:extent cx="1422042" cy="1009650"/>
            <wp:effectExtent l="0" t="0" r="6985" b="0"/>
            <wp:docPr id="6" name="Picture 6" descr="SL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042" cy="1009650"/>
                    </a:xfrm>
                    <a:prstGeom prst="rect">
                      <a:avLst/>
                    </a:prstGeom>
                    <a:noFill/>
                    <a:ln>
                      <a:noFill/>
                    </a:ln>
                  </pic:spPr>
                </pic:pic>
              </a:graphicData>
            </a:graphic>
          </wp:inline>
        </w:drawing>
      </w:r>
      <w:r w:rsidR="001F57D5" w:rsidRPr="00D91673">
        <w:t xml:space="preserve">                    </w:t>
      </w:r>
    </w:p>
    <w:p w:rsidR="00EF73E7" w:rsidRPr="00E74699" w:rsidRDefault="00837424" w:rsidP="00837424">
      <w:pPr>
        <w:tabs>
          <w:tab w:val="left" w:pos="360"/>
        </w:tabs>
        <w:rPr>
          <w:b/>
          <w:sz w:val="20"/>
          <w:szCs w:val="20"/>
        </w:rPr>
      </w:pPr>
      <w:r>
        <w:rPr>
          <w:b/>
          <w:sz w:val="16"/>
          <w:szCs w:val="16"/>
        </w:rPr>
        <w:tab/>
      </w:r>
      <w:r w:rsidR="009A7E33">
        <w:rPr>
          <w:b/>
          <w:sz w:val="20"/>
          <w:szCs w:val="20"/>
        </w:rPr>
        <w:t>Dr. Amy Phillips</w:t>
      </w:r>
      <w:r w:rsidR="00A800E4" w:rsidRPr="00E74699">
        <w:rPr>
          <w:b/>
          <w:sz w:val="20"/>
          <w:szCs w:val="20"/>
        </w:rPr>
        <w:tab/>
      </w:r>
      <w:r w:rsidR="00A800E4" w:rsidRPr="00E74699">
        <w:rPr>
          <w:b/>
          <w:sz w:val="20"/>
          <w:szCs w:val="20"/>
        </w:rPr>
        <w:tab/>
      </w:r>
      <w:r w:rsidR="00A800E4" w:rsidRPr="00E74699">
        <w:rPr>
          <w:b/>
          <w:sz w:val="20"/>
          <w:szCs w:val="20"/>
        </w:rPr>
        <w:tab/>
      </w:r>
      <w:r w:rsidR="00A800E4" w:rsidRPr="00E74699">
        <w:rPr>
          <w:b/>
          <w:sz w:val="20"/>
          <w:szCs w:val="20"/>
        </w:rPr>
        <w:tab/>
      </w:r>
      <w:r w:rsidR="00A800E4" w:rsidRPr="00E74699">
        <w:rPr>
          <w:b/>
          <w:sz w:val="20"/>
          <w:szCs w:val="20"/>
        </w:rPr>
        <w:tab/>
      </w:r>
    </w:p>
    <w:p w:rsidR="00DA274A" w:rsidRDefault="00DA274A" w:rsidP="00022EDF">
      <w:pPr>
        <w:tabs>
          <w:tab w:val="left" w:pos="360"/>
        </w:tabs>
        <w:ind w:left="360"/>
        <w:rPr>
          <w:sz w:val="16"/>
          <w:szCs w:val="18"/>
        </w:rPr>
      </w:pPr>
      <w:r>
        <w:rPr>
          <w:sz w:val="16"/>
          <w:szCs w:val="18"/>
        </w:rPr>
        <w:t>Principal</w:t>
      </w:r>
    </w:p>
    <w:p w:rsidR="009A7E33" w:rsidRDefault="009A7E33" w:rsidP="009A7E33">
      <w:pPr>
        <w:tabs>
          <w:tab w:val="left" w:pos="360"/>
        </w:tabs>
        <w:rPr>
          <w:b/>
          <w:sz w:val="20"/>
          <w:szCs w:val="20"/>
        </w:rPr>
      </w:pPr>
      <w:r>
        <w:rPr>
          <w:b/>
          <w:sz w:val="20"/>
          <w:szCs w:val="20"/>
        </w:rPr>
        <w:tab/>
      </w:r>
      <w:r w:rsidR="001C23F3">
        <w:rPr>
          <w:b/>
          <w:sz w:val="20"/>
          <w:szCs w:val="20"/>
        </w:rPr>
        <w:t xml:space="preserve">Dr. </w:t>
      </w:r>
      <w:r w:rsidR="00F913CB">
        <w:rPr>
          <w:b/>
          <w:sz w:val="20"/>
          <w:szCs w:val="20"/>
        </w:rPr>
        <w:t>June Berry</w:t>
      </w:r>
    </w:p>
    <w:p w:rsidR="009A7E33" w:rsidRDefault="009A7E33" w:rsidP="009A7E33">
      <w:pPr>
        <w:tabs>
          <w:tab w:val="left" w:pos="360"/>
        </w:tabs>
        <w:ind w:left="360"/>
        <w:rPr>
          <w:sz w:val="16"/>
          <w:szCs w:val="16"/>
        </w:rPr>
      </w:pPr>
      <w:r>
        <w:rPr>
          <w:sz w:val="16"/>
          <w:szCs w:val="16"/>
        </w:rPr>
        <w:t>Assistant Principal</w:t>
      </w:r>
    </w:p>
    <w:p w:rsidR="002C114A" w:rsidRPr="00BA7899" w:rsidRDefault="00B54066" w:rsidP="00022EDF">
      <w:pPr>
        <w:tabs>
          <w:tab w:val="left" w:pos="360"/>
        </w:tabs>
        <w:ind w:left="360"/>
        <w:rPr>
          <w:b/>
          <w:sz w:val="20"/>
          <w:szCs w:val="20"/>
        </w:rPr>
      </w:pPr>
      <w:r>
        <w:rPr>
          <w:b/>
          <w:sz w:val="20"/>
          <w:szCs w:val="20"/>
        </w:rPr>
        <w:t>Dr. Frederick Polkinghorne</w:t>
      </w:r>
    </w:p>
    <w:p w:rsidR="002C114A" w:rsidRPr="002C114A" w:rsidRDefault="002C114A" w:rsidP="00022EDF">
      <w:pPr>
        <w:tabs>
          <w:tab w:val="left" w:pos="360"/>
        </w:tabs>
        <w:ind w:left="360"/>
        <w:rPr>
          <w:sz w:val="16"/>
          <w:szCs w:val="18"/>
        </w:rPr>
      </w:pPr>
      <w:r>
        <w:rPr>
          <w:sz w:val="16"/>
          <w:szCs w:val="18"/>
        </w:rPr>
        <w:t>Assistant Principal</w:t>
      </w:r>
    </w:p>
    <w:p w:rsidR="002C114A" w:rsidRDefault="002C114A" w:rsidP="002C114A">
      <w:pPr>
        <w:tabs>
          <w:tab w:val="left" w:pos="360"/>
        </w:tabs>
        <w:rPr>
          <w:b/>
          <w:sz w:val="16"/>
          <w:szCs w:val="16"/>
        </w:rPr>
      </w:pPr>
    </w:p>
    <w:p w:rsidR="00823AA4" w:rsidRDefault="00823AA4" w:rsidP="00823AA4">
      <w:pPr>
        <w:pStyle w:val="Default"/>
        <w:jc w:val="center"/>
        <w:rPr>
          <w:b/>
          <w:bCs/>
          <w:i/>
          <w:iCs/>
          <w:sz w:val="28"/>
          <w:szCs w:val="28"/>
        </w:rPr>
      </w:pPr>
    </w:p>
    <w:p w:rsidR="00B31FAB" w:rsidRPr="00EA63D0" w:rsidRDefault="00B31FAB" w:rsidP="00B31FAB">
      <w:pPr>
        <w:jc w:val="center"/>
        <w:rPr>
          <w:sz w:val="40"/>
          <w:szCs w:val="40"/>
        </w:rPr>
      </w:pPr>
      <w:r w:rsidRPr="00EA63D0">
        <w:rPr>
          <w:sz w:val="40"/>
          <w:szCs w:val="40"/>
        </w:rPr>
        <w:t>Gateway STEM High</w:t>
      </w:r>
      <w:r>
        <w:rPr>
          <w:sz w:val="40"/>
          <w:szCs w:val="40"/>
        </w:rPr>
        <w:t xml:space="preserve"> School</w:t>
      </w:r>
    </w:p>
    <w:p w:rsidR="00B31FAB" w:rsidRPr="00EA63D0" w:rsidRDefault="00B31FAB" w:rsidP="00B31FAB">
      <w:pPr>
        <w:jc w:val="center"/>
        <w:rPr>
          <w:sz w:val="40"/>
          <w:szCs w:val="40"/>
        </w:rPr>
      </w:pPr>
      <w:r>
        <w:rPr>
          <w:sz w:val="40"/>
          <w:szCs w:val="40"/>
        </w:rPr>
        <w:t xml:space="preserve">School </w:t>
      </w:r>
      <w:r w:rsidRPr="00EA63D0">
        <w:rPr>
          <w:sz w:val="40"/>
          <w:szCs w:val="40"/>
        </w:rPr>
        <w:t xml:space="preserve">Parent </w:t>
      </w:r>
      <w:r>
        <w:rPr>
          <w:sz w:val="40"/>
          <w:szCs w:val="40"/>
        </w:rPr>
        <w:t>and Family Engagement Policy</w:t>
      </w:r>
    </w:p>
    <w:p w:rsidR="00B31FAB" w:rsidRPr="006200E0" w:rsidRDefault="00B31FAB" w:rsidP="00B31FAB">
      <w:pPr>
        <w:jc w:val="center"/>
        <w:rPr>
          <w:sz w:val="40"/>
          <w:szCs w:val="40"/>
        </w:rPr>
      </w:pPr>
      <w:r>
        <w:rPr>
          <w:sz w:val="40"/>
          <w:szCs w:val="40"/>
        </w:rPr>
        <w:t>2022-2023</w:t>
      </w:r>
    </w:p>
    <w:p w:rsidR="00B31FAB" w:rsidRDefault="00B31FAB" w:rsidP="00B31FAB"/>
    <w:p w:rsidR="00B31FAB" w:rsidRPr="00EA63D0" w:rsidRDefault="00B31FAB" w:rsidP="00B31FAB">
      <w:r w:rsidRPr="00EA63D0">
        <w:t xml:space="preserve">Gateway STEM High recognizes that a student’s education is a responsibility shared by the school and family. To support the goals of the school effectively, the school and parents must work as knowledgeable partners toward the educational success of their children. This plan will </w:t>
      </w:r>
      <w:proofErr w:type="gramStart"/>
      <w:r w:rsidRPr="00EA63D0">
        <w:t>be distributed</w:t>
      </w:r>
      <w:proofErr w:type="gramEnd"/>
      <w:r w:rsidRPr="00EA63D0">
        <w:t xml:space="preserve"> to parents annually and be revised periodically to meet the changing needs of parents and the school. </w:t>
      </w:r>
    </w:p>
    <w:p w:rsidR="00B31FAB" w:rsidRDefault="00B31FAB" w:rsidP="00B31FAB">
      <w:pPr>
        <w:rPr>
          <w:b/>
        </w:rPr>
      </w:pPr>
    </w:p>
    <w:p w:rsidR="00B31FAB" w:rsidRPr="00EA63D0" w:rsidRDefault="00B31FAB" w:rsidP="00B31FAB">
      <w:pPr>
        <w:rPr>
          <w:b/>
          <w:sz w:val="28"/>
          <w:szCs w:val="28"/>
        </w:rPr>
      </w:pPr>
      <w:r>
        <w:rPr>
          <w:b/>
          <w:sz w:val="28"/>
          <w:szCs w:val="28"/>
        </w:rPr>
        <w:t>Policy</w:t>
      </w:r>
      <w:r w:rsidRPr="00EA63D0">
        <w:rPr>
          <w:b/>
          <w:sz w:val="28"/>
          <w:szCs w:val="28"/>
        </w:rPr>
        <w:t xml:space="preserve"> Involvement</w:t>
      </w:r>
    </w:p>
    <w:p w:rsidR="00B31FAB" w:rsidRPr="00EA63D0" w:rsidRDefault="00B31FAB" w:rsidP="00B31FAB"/>
    <w:p w:rsidR="00B31FAB" w:rsidRPr="006200E0" w:rsidRDefault="00B31FAB" w:rsidP="00B31FAB">
      <w:r w:rsidRPr="00EA63D0">
        <w:t>Gateway STEM wil</w:t>
      </w:r>
      <w:r>
        <w:t>l host an annual Title I meeting in September of 2022</w:t>
      </w:r>
      <w:r w:rsidRPr="006200E0">
        <w:t xml:space="preserve"> </w:t>
      </w:r>
      <w:r w:rsidRPr="00EA63D0">
        <w:t xml:space="preserve">in the </w:t>
      </w:r>
      <w:r>
        <w:t>Library</w:t>
      </w:r>
      <w:r w:rsidRPr="00EA63D0">
        <w:t xml:space="preserve"> to inform parents of Gateway STEM’s participation in Title I Programs. The Title I team will explain Title I mandates including Parent-Right-To Know, the No Child Left behind Complaint Procedures, and the availability of the Parent Information and Resource Center. The team will also review the Annual Yearly Pro</w:t>
      </w:r>
      <w:r>
        <w:t>gress (AYP) Report from the 2021-2022</w:t>
      </w:r>
      <w:r w:rsidRPr="006200E0">
        <w:t xml:space="preserve"> academic school year.</w:t>
      </w:r>
    </w:p>
    <w:p w:rsidR="00B31FAB" w:rsidRPr="006200E0" w:rsidRDefault="00B31FAB" w:rsidP="00B31FAB"/>
    <w:p w:rsidR="00B31FAB" w:rsidRPr="006200E0" w:rsidRDefault="00B31FAB" w:rsidP="00B31FAB">
      <w:r w:rsidRPr="006200E0">
        <w:t>Gateway STEM will provide parents an opportunity to participate in the evaluating, revising, and/or amending of the Parental Involvement Plan and th</w:t>
      </w:r>
      <w:r>
        <w:t xml:space="preserve">e School Improvement Plan. This meeting </w:t>
      </w:r>
      <w:proofErr w:type="gramStart"/>
      <w:r>
        <w:t>will be held</w:t>
      </w:r>
      <w:proofErr w:type="gramEnd"/>
      <w:r>
        <w:t xml:space="preserve"> in the month</w:t>
      </w:r>
      <w:r w:rsidRPr="006200E0">
        <w:t xml:space="preserve"> of </w:t>
      </w:r>
      <w:r>
        <w:t>February 2023</w:t>
      </w:r>
      <w:r w:rsidRPr="006200E0">
        <w:t>. Prio</w:t>
      </w:r>
      <w:r>
        <w:t>r to these</w:t>
      </w:r>
      <w:r w:rsidRPr="006200E0">
        <w:t xml:space="preserve"> meetings, parents and stakeholders will receive the current plans and all updated Title I mandates to review.</w:t>
      </w:r>
    </w:p>
    <w:p w:rsidR="00B31FAB" w:rsidRPr="006200E0" w:rsidRDefault="00B31FAB" w:rsidP="00B31FAB">
      <w:r w:rsidRPr="006200E0">
        <w:t xml:space="preserve">Gateway STEM will host parent teacher conferences after the first and third quarters. These will occur in the months of October and March pending the various times and dates to accommodate the most parents possible. </w:t>
      </w:r>
    </w:p>
    <w:p w:rsidR="00B31FAB" w:rsidRPr="006200E0" w:rsidRDefault="00B31FAB" w:rsidP="00B31FAB"/>
    <w:p w:rsidR="00B31FAB" w:rsidRPr="006200E0" w:rsidRDefault="00B31FAB" w:rsidP="00B31FAB">
      <w:pPr>
        <w:rPr>
          <w:b/>
          <w:sz w:val="28"/>
          <w:szCs w:val="28"/>
        </w:rPr>
      </w:pPr>
      <w:r w:rsidRPr="006200E0">
        <w:rPr>
          <w:b/>
          <w:sz w:val="28"/>
          <w:szCs w:val="28"/>
        </w:rPr>
        <w:t xml:space="preserve">Shared Responsibilities for High Student </w:t>
      </w:r>
      <w:r>
        <w:rPr>
          <w:b/>
          <w:sz w:val="28"/>
          <w:szCs w:val="28"/>
        </w:rPr>
        <w:t xml:space="preserve">Academic </w:t>
      </w:r>
      <w:r w:rsidRPr="006200E0">
        <w:rPr>
          <w:b/>
          <w:sz w:val="28"/>
          <w:szCs w:val="28"/>
        </w:rPr>
        <w:t>Achievement</w:t>
      </w:r>
    </w:p>
    <w:p w:rsidR="00B31FAB" w:rsidRPr="006200E0" w:rsidRDefault="00B31FAB" w:rsidP="00B31FAB">
      <w:pPr>
        <w:rPr>
          <w:sz w:val="28"/>
          <w:szCs w:val="28"/>
        </w:rPr>
      </w:pPr>
    </w:p>
    <w:p w:rsidR="00B31FAB" w:rsidRPr="006200E0" w:rsidRDefault="00B31FAB" w:rsidP="00B31FAB">
      <w:r w:rsidRPr="006200E0">
        <w:t xml:space="preserve">Gateway STEM will retain highly qualified </w:t>
      </w:r>
      <w:r>
        <w:t>administrators</w:t>
      </w:r>
      <w:r w:rsidRPr="006200E0">
        <w:t xml:space="preserve"> and teachers with instruction, materials, and highly qualified professional </w:t>
      </w:r>
      <w:proofErr w:type="gramStart"/>
      <w:r w:rsidRPr="006200E0">
        <w:t>development which</w:t>
      </w:r>
      <w:proofErr w:type="gramEnd"/>
      <w:r w:rsidRPr="006200E0">
        <w:t xml:space="preserve"> will incorporate pertinent and proven research. Gateway STEM will retain a safe and positive climate and encourage frequent communication between home, school and students, by providing the following:</w:t>
      </w:r>
    </w:p>
    <w:p w:rsidR="00B31FAB" w:rsidRPr="006200E0" w:rsidRDefault="00B31FAB" w:rsidP="00B31FAB"/>
    <w:p w:rsidR="00B31FAB" w:rsidRPr="006200E0" w:rsidRDefault="00B31FAB" w:rsidP="00B31FAB">
      <w:pPr>
        <w:pStyle w:val="ListParagraph"/>
        <w:numPr>
          <w:ilvl w:val="0"/>
          <w:numId w:val="17"/>
        </w:numPr>
      </w:pPr>
      <w:r w:rsidRPr="006200E0">
        <w:t>Parent-School-Student Compact</w:t>
      </w:r>
    </w:p>
    <w:p w:rsidR="00B31FAB" w:rsidRPr="006200E0" w:rsidRDefault="00B31FAB" w:rsidP="00B31FAB">
      <w:pPr>
        <w:pStyle w:val="ListParagraph"/>
        <w:numPr>
          <w:ilvl w:val="0"/>
          <w:numId w:val="17"/>
        </w:numPr>
      </w:pPr>
      <w:r w:rsidRPr="006200E0">
        <w:t xml:space="preserve">Student Handbook to </w:t>
      </w:r>
      <w:proofErr w:type="gramStart"/>
      <w:r w:rsidRPr="006200E0">
        <w:t>be disseminated</w:t>
      </w:r>
      <w:proofErr w:type="gramEnd"/>
      <w:r w:rsidRPr="006200E0">
        <w:t xml:space="preserve"> within the first week of classes.</w:t>
      </w:r>
    </w:p>
    <w:p w:rsidR="00B31FAB" w:rsidRPr="006200E0" w:rsidRDefault="00B31FAB" w:rsidP="00B31FAB">
      <w:pPr>
        <w:pStyle w:val="ListParagraph"/>
        <w:numPr>
          <w:ilvl w:val="0"/>
          <w:numId w:val="17"/>
        </w:numPr>
      </w:pPr>
      <w:r w:rsidRPr="006200E0">
        <w:t xml:space="preserve">Report Cards/Progress Reports to </w:t>
      </w:r>
      <w:proofErr w:type="gramStart"/>
      <w:r w:rsidRPr="006200E0">
        <w:t>be disseminated</w:t>
      </w:r>
      <w:proofErr w:type="gramEnd"/>
      <w:r w:rsidRPr="006200E0">
        <w:t xml:space="preserve"> every ten weeks.</w:t>
      </w:r>
    </w:p>
    <w:p w:rsidR="00B31FAB" w:rsidRPr="006200E0" w:rsidRDefault="00B31FAB" w:rsidP="00B31FAB">
      <w:pPr>
        <w:pStyle w:val="ListParagraph"/>
        <w:numPr>
          <w:ilvl w:val="0"/>
          <w:numId w:val="17"/>
        </w:numPr>
      </w:pPr>
      <w:r w:rsidRPr="006200E0">
        <w:t>Weekly Email updates from the Parent School Community Specialist.</w:t>
      </w:r>
    </w:p>
    <w:p w:rsidR="00B31FAB" w:rsidRPr="006200E0" w:rsidRDefault="00B31FAB" w:rsidP="00B31FAB"/>
    <w:p w:rsidR="00B31FAB" w:rsidRPr="006200E0" w:rsidRDefault="00B31FAB" w:rsidP="00B31FAB">
      <w:pPr>
        <w:ind w:left="360"/>
      </w:pPr>
      <w:r w:rsidRPr="006200E0">
        <w:lastRenderedPageBreak/>
        <w:t>Gateway STEM will have high expectations for all students.</w:t>
      </w:r>
    </w:p>
    <w:p w:rsidR="00B31FAB" w:rsidRPr="006200E0" w:rsidRDefault="00B31FAB" w:rsidP="00B31FAB">
      <w:pPr>
        <w:pStyle w:val="ListParagraph"/>
        <w:numPr>
          <w:ilvl w:val="0"/>
          <w:numId w:val="18"/>
        </w:numPr>
      </w:pPr>
      <w:r w:rsidRPr="006200E0">
        <w:t>Keep consistently high standards for student achievement.</w:t>
      </w:r>
    </w:p>
    <w:p w:rsidR="00B31FAB" w:rsidRPr="006200E0" w:rsidRDefault="00B31FAB" w:rsidP="00B31FAB">
      <w:pPr>
        <w:pStyle w:val="ListParagraph"/>
        <w:numPr>
          <w:ilvl w:val="0"/>
          <w:numId w:val="18"/>
        </w:numPr>
      </w:pPr>
      <w:r w:rsidRPr="006200E0">
        <w:t>Assign homework regularly.</w:t>
      </w:r>
    </w:p>
    <w:p w:rsidR="00B31FAB" w:rsidRPr="006200E0" w:rsidRDefault="00B31FAB" w:rsidP="00B31FAB"/>
    <w:p w:rsidR="00B31FAB" w:rsidRPr="006200E0" w:rsidRDefault="00B31FAB" w:rsidP="00B31FAB">
      <w:r w:rsidRPr="006200E0">
        <w:t xml:space="preserve">      </w:t>
      </w:r>
      <w:proofErr w:type="gramStart"/>
      <w:r w:rsidRPr="006200E0">
        <w:t>Gateway STEM parents will talk to their students about school activities; discuss students post-secondary plans; regulate their students activities both inside and outside of school; help their students learn to resolve conflicts in a positive non-violent manner; foster high regard for academic achievement; seek information regarding their students’ progress by communicating with the teachers and attending parent teacher conferences; encourage students to be present, prepared and on time to school and classes each day; hold their students accountable for completing homework; and encourage their students to follow all school rules and regulations.</w:t>
      </w:r>
      <w:proofErr w:type="gramEnd"/>
    </w:p>
    <w:p w:rsidR="00B31FAB" w:rsidRPr="006200E0" w:rsidRDefault="00B31FAB" w:rsidP="00B31FAB"/>
    <w:p w:rsidR="00B31FAB" w:rsidRPr="006200E0" w:rsidRDefault="00B31FAB" w:rsidP="00B31FAB">
      <w:r w:rsidRPr="006200E0">
        <w:t xml:space="preserve">Gateway STEM will host monthly </w:t>
      </w:r>
      <w:r>
        <w:t xml:space="preserve">or quarterly </w:t>
      </w:r>
      <w:r w:rsidRPr="006200E0">
        <w:t>PT</w:t>
      </w:r>
      <w:r>
        <w:t>O meetings</w:t>
      </w:r>
      <w:r w:rsidRPr="006200E0">
        <w:t xml:space="preserve"> to keep parents involved and informed.</w:t>
      </w:r>
    </w:p>
    <w:p w:rsidR="00B31FAB" w:rsidRPr="006200E0" w:rsidRDefault="00B31FAB" w:rsidP="00B31FAB"/>
    <w:p w:rsidR="00B31FAB" w:rsidRPr="006200E0" w:rsidRDefault="00B31FAB" w:rsidP="00B31FAB">
      <w:pPr>
        <w:rPr>
          <w:b/>
          <w:sz w:val="28"/>
          <w:szCs w:val="28"/>
        </w:rPr>
      </w:pPr>
      <w:r>
        <w:rPr>
          <w:b/>
          <w:sz w:val="28"/>
          <w:szCs w:val="28"/>
        </w:rPr>
        <w:t>Building Capacity for Involvement</w:t>
      </w:r>
    </w:p>
    <w:p w:rsidR="00B31FAB" w:rsidRPr="006200E0" w:rsidRDefault="00B31FAB" w:rsidP="00B31FAB"/>
    <w:p w:rsidR="00B31FAB" w:rsidRPr="006200E0" w:rsidRDefault="00B31FAB" w:rsidP="00B31FAB">
      <w:r>
        <w:t>The Family Community Specialist (F</w:t>
      </w:r>
      <w:r w:rsidRPr="006200E0">
        <w:t xml:space="preserve">CS) will be available to conference with parents </w:t>
      </w:r>
      <w:proofErr w:type="gramStart"/>
      <w:r w:rsidRPr="006200E0">
        <w:t>who have concerns or w</w:t>
      </w:r>
      <w:r>
        <w:t>ould like to be involved</w:t>
      </w:r>
      <w:proofErr w:type="gramEnd"/>
      <w:r>
        <w:t>. The F</w:t>
      </w:r>
      <w:r w:rsidRPr="006200E0">
        <w:t>CS will also be able to provide information regarding the following:</w:t>
      </w:r>
    </w:p>
    <w:p w:rsidR="00B31FAB" w:rsidRPr="006200E0" w:rsidRDefault="00B31FAB" w:rsidP="00B31FAB">
      <w:pPr>
        <w:pStyle w:val="ListParagraph"/>
        <w:numPr>
          <w:ilvl w:val="0"/>
          <w:numId w:val="19"/>
        </w:numPr>
      </w:pPr>
      <w:r w:rsidRPr="006200E0">
        <w:t>Student progress report and report card grades</w:t>
      </w:r>
    </w:p>
    <w:p w:rsidR="00B31FAB" w:rsidRPr="006200E0" w:rsidRDefault="00B31FAB" w:rsidP="00B31FAB">
      <w:pPr>
        <w:pStyle w:val="ListParagraph"/>
        <w:numPr>
          <w:ilvl w:val="0"/>
          <w:numId w:val="19"/>
        </w:numPr>
      </w:pPr>
      <w:r w:rsidRPr="006200E0">
        <w:t>Student attendance records</w:t>
      </w:r>
    </w:p>
    <w:p w:rsidR="00B31FAB" w:rsidRPr="006200E0" w:rsidRDefault="00B31FAB" w:rsidP="00B31FAB">
      <w:pPr>
        <w:pStyle w:val="ListParagraph"/>
        <w:numPr>
          <w:ilvl w:val="0"/>
          <w:numId w:val="19"/>
        </w:numPr>
      </w:pPr>
      <w:r w:rsidRPr="006200E0">
        <w:t>Teacher contact information</w:t>
      </w:r>
    </w:p>
    <w:p w:rsidR="00B31FAB" w:rsidRPr="006200E0" w:rsidRDefault="00B31FAB" w:rsidP="00B31FAB">
      <w:pPr>
        <w:pStyle w:val="ListParagraph"/>
        <w:numPr>
          <w:ilvl w:val="0"/>
          <w:numId w:val="19"/>
        </w:numPr>
      </w:pPr>
      <w:r w:rsidRPr="006200E0">
        <w:t>Study skills toward academic success</w:t>
      </w:r>
    </w:p>
    <w:p w:rsidR="00B31FAB" w:rsidRPr="006200E0" w:rsidRDefault="00B31FAB" w:rsidP="00B31FAB">
      <w:pPr>
        <w:pStyle w:val="ListParagraph"/>
        <w:numPr>
          <w:ilvl w:val="0"/>
          <w:numId w:val="19"/>
        </w:numPr>
      </w:pPr>
      <w:r w:rsidRPr="006200E0">
        <w:t>Understanding how to monitor a student’s progress</w:t>
      </w:r>
    </w:p>
    <w:p w:rsidR="00B31FAB" w:rsidRPr="006200E0" w:rsidRDefault="00B31FAB" w:rsidP="00B31FAB">
      <w:pPr>
        <w:pStyle w:val="ListParagraph"/>
        <w:numPr>
          <w:ilvl w:val="0"/>
          <w:numId w:val="19"/>
        </w:numPr>
      </w:pPr>
      <w:r w:rsidRPr="006200E0">
        <w:t>Understanding of how to plan for a student’s future</w:t>
      </w:r>
    </w:p>
    <w:p w:rsidR="00B31FAB" w:rsidRPr="006200E0" w:rsidRDefault="00B31FAB" w:rsidP="00B31FAB">
      <w:pPr>
        <w:pStyle w:val="ListParagraph"/>
        <w:numPr>
          <w:ilvl w:val="0"/>
          <w:numId w:val="19"/>
        </w:numPr>
      </w:pPr>
      <w:r w:rsidRPr="006200E0">
        <w:t>Aid in understanding any school documentation, including letters sent home, school policies, and other items upon parent request</w:t>
      </w:r>
    </w:p>
    <w:p w:rsidR="00B31FAB" w:rsidRPr="006200E0" w:rsidRDefault="00B31FAB" w:rsidP="00B31FAB"/>
    <w:p w:rsidR="00B31FAB" w:rsidRPr="006200E0" w:rsidRDefault="00B31FAB" w:rsidP="00B31FAB">
      <w:r>
        <w:t>The F</w:t>
      </w:r>
      <w:r w:rsidRPr="006200E0">
        <w:t>CS will additionally do the following:</w:t>
      </w:r>
    </w:p>
    <w:p w:rsidR="00B31FAB" w:rsidRPr="006200E0" w:rsidRDefault="00B31FAB" w:rsidP="00B31FAB"/>
    <w:p w:rsidR="00B31FAB" w:rsidRPr="006200E0" w:rsidRDefault="00B31FAB" w:rsidP="00B31FAB">
      <w:pPr>
        <w:pStyle w:val="ListParagraph"/>
        <w:numPr>
          <w:ilvl w:val="0"/>
          <w:numId w:val="20"/>
        </w:numPr>
      </w:pPr>
      <w:r w:rsidRPr="006200E0">
        <w:t>Provide discussions and/or talks about study skills, learning styles, student health, and wellness, etc.</w:t>
      </w:r>
    </w:p>
    <w:p w:rsidR="00B31FAB" w:rsidRPr="006200E0" w:rsidRDefault="00B31FAB" w:rsidP="00B31FAB">
      <w:pPr>
        <w:pStyle w:val="ListParagraph"/>
        <w:numPr>
          <w:ilvl w:val="0"/>
          <w:numId w:val="20"/>
        </w:numPr>
      </w:pPr>
      <w:r w:rsidRPr="006200E0">
        <w:t>Ensure that Title I documents are available to parents in a language that is easily understood.</w:t>
      </w:r>
    </w:p>
    <w:p w:rsidR="00B31FAB" w:rsidRPr="006200E0" w:rsidRDefault="00B31FAB" w:rsidP="00B31FAB">
      <w:pPr>
        <w:pStyle w:val="ListParagraph"/>
        <w:numPr>
          <w:ilvl w:val="0"/>
          <w:numId w:val="20"/>
        </w:numPr>
      </w:pPr>
      <w:r w:rsidRPr="006200E0">
        <w:t>Provide volunteer opportunities for parents/guardians including field trip chaperoning, office help, teacher assistant, and more.</w:t>
      </w:r>
    </w:p>
    <w:p w:rsidR="00B31FAB" w:rsidRPr="006200E0" w:rsidRDefault="00B31FAB" w:rsidP="00B31FAB">
      <w:pPr>
        <w:pStyle w:val="ListParagraph"/>
        <w:numPr>
          <w:ilvl w:val="0"/>
          <w:numId w:val="20"/>
        </w:numPr>
      </w:pPr>
      <w:r w:rsidRPr="006200E0">
        <w:t xml:space="preserve">Provide other reasonable support for Title I parental involvement activities as requested by parents. </w:t>
      </w:r>
    </w:p>
    <w:p w:rsidR="00B31FAB" w:rsidRPr="006200E0" w:rsidRDefault="00B31FAB" w:rsidP="00B31FAB"/>
    <w:p w:rsidR="000D1D57" w:rsidRDefault="000D1D57" w:rsidP="000D1D57">
      <w:r>
        <w:t>Distribution method of Engagement Policy: Check all that apply.</w:t>
      </w:r>
    </w:p>
    <w:p w:rsidR="000D1D57" w:rsidRDefault="000D1D57" w:rsidP="000D1D57">
      <w:pPr>
        <w:pStyle w:val="ListParagraph"/>
        <w:numPr>
          <w:ilvl w:val="0"/>
          <w:numId w:val="21"/>
        </w:numPr>
        <w:spacing w:after="200" w:line="276" w:lineRule="auto"/>
      </w:pPr>
      <w:r>
        <w:t>Bulletin Board</w:t>
      </w:r>
    </w:p>
    <w:p w:rsidR="000D1D57" w:rsidRDefault="000D1D57" w:rsidP="000D1D57">
      <w:pPr>
        <w:pStyle w:val="ListParagraph"/>
        <w:numPr>
          <w:ilvl w:val="0"/>
          <w:numId w:val="21"/>
        </w:numPr>
        <w:spacing w:after="200" w:line="276" w:lineRule="auto"/>
      </w:pPr>
      <w:r>
        <w:t>Email</w:t>
      </w:r>
    </w:p>
    <w:p w:rsidR="000D1D57" w:rsidRDefault="000D1D57" w:rsidP="000D1D57">
      <w:pPr>
        <w:pStyle w:val="ListParagraph"/>
        <w:numPr>
          <w:ilvl w:val="0"/>
          <w:numId w:val="21"/>
        </w:numPr>
        <w:spacing w:after="200" w:line="276" w:lineRule="auto"/>
      </w:pPr>
      <w:r>
        <w:t>Newsletter</w:t>
      </w:r>
    </w:p>
    <w:p w:rsidR="000D1D57" w:rsidRDefault="000D1D57" w:rsidP="000D1D57">
      <w:pPr>
        <w:pStyle w:val="ListParagraph"/>
        <w:numPr>
          <w:ilvl w:val="0"/>
          <w:numId w:val="21"/>
        </w:numPr>
        <w:spacing w:after="200" w:line="276" w:lineRule="auto"/>
      </w:pPr>
      <w:r>
        <w:t xml:space="preserve">Posted (Dojo, </w:t>
      </w:r>
      <w:proofErr w:type="spellStart"/>
      <w:r>
        <w:t>Peachjar</w:t>
      </w:r>
      <w:proofErr w:type="spellEnd"/>
      <w:r>
        <w:t>, Remind, etc.)</w:t>
      </w:r>
    </w:p>
    <w:p w:rsidR="000D1D57" w:rsidRPr="006200E0" w:rsidRDefault="000D1D57" w:rsidP="000D1D57">
      <w:pPr>
        <w:pStyle w:val="ListParagraph"/>
        <w:numPr>
          <w:ilvl w:val="0"/>
          <w:numId w:val="21"/>
        </w:numPr>
        <w:spacing w:after="200" w:line="276" w:lineRule="auto"/>
      </w:pPr>
      <w:r>
        <w:t>School Website</w:t>
      </w:r>
    </w:p>
    <w:p w:rsidR="00823AA4" w:rsidRDefault="00823AA4" w:rsidP="002C114A">
      <w:pPr>
        <w:tabs>
          <w:tab w:val="left" w:pos="360"/>
        </w:tabs>
        <w:rPr>
          <w:b/>
          <w:sz w:val="16"/>
          <w:szCs w:val="16"/>
        </w:rPr>
      </w:pPr>
      <w:bookmarkStart w:id="0" w:name="_GoBack"/>
      <w:bookmarkEnd w:id="0"/>
    </w:p>
    <w:sectPr w:rsidR="00823AA4" w:rsidSect="00FF3F24">
      <w:footerReference w:type="default" r:id="rId10"/>
      <w:endnotePr>
        <w:numFmt w:val="decimal"/>
      </w:endnotePr>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98" w:rsidRDefault="00C92598">
      <w:r>
        <w:separator/>
      </w:r>
    </w:p>
  </w:endnote>
  <w:endnote w:type="continuationSeparator" w:id="0">
    <w:p w:rsidR="00C92598" w:rsidRDefault="00C9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antGarde Md BT">
    <w:altName w:val="Century Gothic"/>
    <w:charset w:val="00"/>
    <w:family w:val="swiss"/>
    <w:pitch w:val="variable"/>
    <w:sig w:usb0="00000001" w:usb1="00000000" w:usb2="00000000" w:usb3="00000000" w:csb0="0000001B" w:csb1="00000000"/>
  </w:font>
  <w:font w:name="AvantGarde Bk BT">
    <w:altName w:val="Century Gothic"/>
    <w:charset w:val="00"/>
    <w:family w:val="swiss"/>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5E" w:rsidRDefault="002D5F5E" w:rsidP="00D91673">
    <w:pPr>
      <w:pStyle w:val="Footer"/>
      <w:jc w:val="center"/>
      <w:rPr>
        <w:sz w:val="16"/>
      </w:rPr>
    </w:pPr>
    <w:r>
      <w:rPr>
        <w:sz w:val="16"/>
      </w:rPr>
      <w:t xml:space="preserve">Gateway </w:t>
    </w:r>
    <w:r w:rsidR="00844915">
      <w:rPr>
        <w:sz w:val="16"/>
      </w:rPr>
      <w:t>STEM High School</w:t>
    </w:r>
  </w:p>
  <w:p w:rsidR="002D5F5E" w:rsidRDefault="00D91673" w:rsidP="00D91673">
    <w:pPr>
      <w:pStyle w:val="Footer"/>
      <w:jc w:val="center"/>
      <w:rPr>
        <w:sz w:val="16"/>
      </w:rPr>
    </w:pPr>
    <w:smartTag w:uri="urn:schemas-microsoft-com:office:smarttags" w:element="Street">
      <w:smartTag w:uri="urn:schemas-microsoft-com:office:smarttags" w:element="address">
        <w:r>
          <w:rPr>
            <w:sz w:val="16"/>
          </w:rPr>
          <w:t xml:space="preserve">5101 </w:t>
        </w:r>
        <w:proofErr w:type="spellStart"/>
        <w:r>
          <w:rPr>
            <w:sz w:val="16"/>
          </w:rPr>
          <w:t>McRee</w:t>
        </w:r>
        <w:proofErr w:type="spellEnd"/>
        <w:r>
          <w:rPr>
            <w:sz w:val="16"/>
          </w:rPr>
          <w:t xml:space="preserve"> Ave.</w:t>
        </w:r>
      </w:smartTag>
    </w:smartTag>
    <w:r>
      <w:rPr>
        <w:sz w:val="16"/>
      </w:rPr>
      <w:t xml:space="preserve"> </w:t>
    </w:r>
  </w:p>
  <w:p w:rsidR="002D5F5E" w:rsidRDefault="00D91673" w:rsidP="00D91673">
    <w:pPr>
      <w:pStyle w:val="Footer"/>
      <w:jc w:val="center"/>
      <w:rPr>
        <w:sz w:val="16"/>
      </w:rPr>
    </w:pPr>
    <w:smartTag w:uri="urn:schemas-microsoft-com:office:smarttags" w:element="place">
      <w:smartTag w:uri="urn:schemas-microsoft-com:office:smarttags" w:element="City">
        <w:r>
          <w:rPr>
            <w:sz w:val="16"/>
          </w:rPr>
          <w:t>St. Louis</w:t>
        </w:r>
      </w:smartTag>
      <w:r>
        <w:rPr>
          <w:sz w:val="16"/>
        </w:rPr>
        <w:t xml:space="preserve">, </w:t>
      </w:r>
      <w:smartTag w:uri="urn:schemas-microsoft-com:office:smarttags" w:element="State">
        <w:r>
          <w:rPr>
            <w:sz w:val="16"/>
          </w:rPr>
          <w:t>Missouri</w:t>
        </w:r>
      </w:smartTag>
      <w:r>
        <w:rPr>
          <w:sz w:val="16"/>
        </w:rPr>
        <w:t xml:space="preserve"> </w:t>
      </w:r>
      <w:smartTag w:uri="urn:schemas-microsoft-com:office:smarttags" w:element="PostalCode">
        <w:r>
          <w:rPr>
            <w:sz w:val="16"/>
          </w:rPr>
          <w:t>63110</w:t>
        </w:r>
      </w:smartTag>
    </w:smartTag>
    <w:r>
      <w:rPr>
        <w:sz w:val="16"/>
      </w:rPr>
      <w:t xml:space="preserve"> </w:t>
    </w:r>
  </w:p>
  <w:p w:rsidR="00D91673" w:rsidRDefault="002D5F5E" w:rsidP="00D91673">
    <w:pPr>
      <w:pStyle w:val="Footer"/>
      <w:jc w:val="center"/>
      <w:rPr>
        <w:sz w:val="16"/>
      </w:rPr>
    </w:pPr>
    <w:r>
      <w:rPr>
        <w:sz w:val="16"/>
      </w:rPr>
      <w:t xml:space="preserve">Tel: </w:t>
    </w:r>
    <w:r w:rsidR="00D91673">
      <w:rPr>
        <w:sz w:val="16"/>
      </w:rPr>
      <w:t>314-776-3300</w:t>
    </w:r>
    <w:r>
      <w:rPr>
        <w:sz w:val="16"/>
      </w:rPr>
      <w:t xml:space="preserve"> Fax 314-</w:t>
    </w:r>
    <w:r w:rsidR="00EF0589">
      <w:rPr>
        <w:sz w:val="16"/>
      </w:rPr>
      <w:t>224-1779</w:t>
    </w:r>
  </w:p>
  <w:p w:rsidR="00D91673" w:rsidRDefault="00D9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98" w:rsidRDefault="00C92598">
      <w:r>
        <w:separator/>
      </w:r>
    </w:p>
  </w:footnote>
  <w:footnote w:type="continuationSeparator" w:id="0">
    <w:p w:rsidR="00C92598" w:rsidRDefault="00C9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C9C"/>
    <w:multiLevelType w:val="hybridMultilevel"/>
    <w:tmpl w:val="C40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B37"/>
    <w:multiLevelType w:val="hybridMultilevel"/>
    <w:tmpl w:val="0BD4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17A"/>
    <w:multiLevelType w:val="hybridMultilevel"/>
    <w:tmpl w:val="989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56B26"/>
    <w:multiLevelType w:val="hybridMultilevel"/>
    <w:tmpl w:val="3B3E226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373F"/>
    <w:multiLevelType w:val="hybridMultilevel"/>
    <w:tmpl w:val="486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31E64"/>
    <w:multiLevelType w:val="hybridMultilevel"/>
    <w:tmpl w:val="375C4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11669C"/>
    <w:multiLevelType w:val="hybridMultilevel"/>
    <w:tmpl w:val="5E6E2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E76B7A"/>
    <w:multiLevelType w:val="hybridMultilevel"/>
    <w:tmpl w:val="C62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5125A"/>
    <w:multiLevelType w:val="hybridMultilevel"/>
    <w:tmpl w:val="66F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C0103"/>
    <w:multiLevelType w:val="hybridMultilevel"/>
    <w:tmpl w:val="E8B2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37CBE"/>
    <w:multiLevelType w:val="hybridMultilevel"/>
    <w:tmpl w:val="C3A8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9646A"/>
    <w:multiLevelType w:val="hybridMultilevel"/>
    <w:tmpl w:val="6830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E0FB7"/>
    <w:multiLevelType w:val="hybridMultilevel"/>
    <w:tmpl w:val="2F7C0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AE5145B"/>
    <w:multiLevelType w:val="hybridMultilevel"/>
    <w:tmpl w:val="31FCE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B013E"/>
    <w:multiLevelType w:val="multilevel"/>
    <w:tmpl w:val="C64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A0533"/>
    <w:multiLevelType w:val="hybridMultilevel"/>
    <w:tmpl w:val="3BEAE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CE1082"/>
    <w:multiLevelType w:val="hybridMultilevel"/>
    <w:tmpl w:val="FFCE187C"/>
    <w:lvl w:ilvl="0" w:tplc="1862CB7C">
      <w:start w:val="281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53233C"/>
    <w:multiLevelType w:val="hybridMultilevel"/>
    <w:tmpl w:val="FDD0C398"/>
    <w:lvl w:ilvl="0" w:tplc="1D5818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66880">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2CB208">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AA1C9C">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6E966">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E4D3E">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80718">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CA37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CE37C">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4B65B4"/>
    <w:multiLevelType w:val="hybridMultilevel"/>
    <w:tmpl w:val="E3F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D2E41"/>
    <w:multiLevelType w:val="hybridMultilevel"/>
    <w:tmpl w:val="4E02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C2F1A"/>
    <w:multiLevelType w:val="hybridMultilevel"/>
    <w:tmpl w:val="33FC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3"/>
  </w:num>
  <w:num w:numId="4">
    <w:abstractNumId w:val="1"/>
  </w:num>
  <w:num w:numId="5">
    <w:abstractNumId w:val="8"/>
  </w:num>
  <w:num w:numId="6">
    <w:abstractNumId w:val="20"/>
  </w:num>
  <w:num w:numId="7">
    <w:abstractNumId w:val="7"/>
  </w:num>
  <w:num w:numId="8">
    <w:abstractNumId w:val="6"/>
  </w:num>
  <w:num w:numId="9">
    <w:abstractNumId w:val="17"/>
  </w:num>
  <w:num w:numId="10">
    <w:abstractNumId w:val="14"/>
  </w:num>
  <w:num w:numId="11">
    <w:abstractNumId w:val="12"/>
  </w:num>
  <w:num w:numId="12">
    <w:abstractNumId w:val="18"/>
  </w:num>
  <w:num w:numId="13">
    <w:abstractNumId w:val="11"/>
  </w:num>
  <w:num w:numId="14">
    <w:abstractNumId w:val="2"/>
  </w:num>
  <w:num w:numId="15">
    <w:abstractNumId w:val="0"/>
  </w:num>
  <w:num w:numId="16">
    <w:abstractNumId w:val="19"/>
  </w:num>
  <w:num w:numId="17">
    <w:abstractNumId w:val="9"/>
  </w:num>
  <w:num w:numId="18">
    <w:abstractNumId w:val="15"/>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6"/>
    <w:rsid w:val="00000B8E"/>
    <w:rsid w:val="00007B4C"/>
    <w:rsid w:val="00010785"/>
    <w:rsid w:val="00022EDF"/>
    <w:rsid w:val="00035065"/>
    <w:rsid w:val="00035C82"/>
    <w:rsid w:val="000553BE"/>
    <w:rsid w:val="000736E7"/>
    <w:rsid w:val="00086E9D"/>
    <w:rsid w:val="000906C6"/>
    <w:rsid w:val="00090B9F"/>
    <w:rsid w:val="000976E9"/>
    <w:rsid w:val="000A432C"/>
    <w:rsid w:val="000A5896"/>
    <w:rsid w:val="000C7F44"/>
    <w:rsid w:val="000D1D57"/>
    <w:rsid w:val="000E1683"/>
    <w:rsid w:val="001135CE"/>
    <w:rsid w:val="00114112"/>
    <w:rsid w:val="00117864"/>
    <w:rsid w:val="00130281"/>
    <w:rsid w:val="001425F0"/>
    <w:rsid w:val="00161E68"/>
    <w:rsid w:val="00163277"/>
    <w:rsid w:val="00170E82"/>
    <w:rsid w:val="001933AA"/>
    <w:rsid w:val="001A3681"/>
    <w:rsid w:val="001B0330"/>
    <w:rsid w:val="001C23F3"/>
    <w:rsid w:val="001D465B"/>
    <w:rsid w:val="001E0CB9"/>
    <w:rsid w:val="001E313D"/>
    <w:rsid w:val="001E7121"/>
    <w:rsid w:val="001E7159"/>
    <w:rsid w:val="001F1B4F"/>
    <w:rsid w:val="001F3008"/>
    <w:rsid w:val="001F57D5"/>
    <w:rsid w:val="001F662F"/>
    <w:rsid w:val="00203A32"/>
    <w:rsid w:val="00215233"/>
    <w:rsid w:val="00222EE9"/>
    <w:rsid w:val="0023474B"/>
    <w:rsid w:val="00240610"/>
    <w:rsid w:val="002604BC"/>
    <w:rsid w:val="00260973"/>
    <w:rsid w:val="0026195D"/>
    <w:rsid w:val="00271DB0"/>
    <w:rsid w:val="0027598B"/>
    <w:rsid w:val="00277E2E"/>
    <w:rsid w:val="0028598C"/>
    <w:rsid w:val="00290387"/>
    <w:rsid w:val="00292770"/>
    <w:rsid w:val="002C114A"/>
    <w:rsid w:val="002C3583"/>
    <w:rsid w:val="002D5F5E"/>
    <w:rsid w:val="002E79BF"/>
    <w:rsid w:val="00300F37"/>
    <w:rsid w:val="00305B24"/>
    <w:rsid w:val="00305E43"/>
    <w:rsid w:val="003258D7"/>
    <w:rsid w:val="00327132"/>
    <w:rsid w:val="00361E97"/>
    <w:rsid w:val="003625F8"/>
    <w:rsid w:val="00367EA2"/>
    <w:rsid w:val="00394DFF"/>
    <w:rsid w:val="003A0D7A"/>
    <w:rsid w:val="003A11C4"/>
    <w:rsid w:val="003A2F22"/>
    <w:rsid w:val="003A4C5E"/>
    <w:rsid w:val="003A727A"/>
    <w:rsid w:val="003B157A"/>
    <w:rsid w:val="003C0186"/>
    <w:rsid w:val="003C76FD"/>
    <w:rsid w:val="003D52AD"/>
    <w:rsid w:val="003D7612"/>
    <w:rsid w:val="003D7FA0"/>
    <w:rsid w:val="00427DA3"/>
    <w:rsid w:val="00441F3E"/>
    <w:rsid w:val="0047334F"/>
    <w:rsid w:val="00484161"/>
    <w:rsid w:val="004951E4"/>
    <w:rsid w:val="004A3D45"/>
    <w:rsid w:val="004C5EC8"/>
    <w:rsid w:val="004D4445"/>
    <w:rsid w:val="004E2C02"/>
    <w:rsid w:val="004E39E9"/>
    <w:rsid w:val="00500924"/>
    <w:rsid w:val="00512323"/>
    <w:rsid w:val="0051512C"/>
    <w:rsid w:val="00524381"/>
    <w:rsid w:val="005257D3"/>
    <w:rsid w:val="00530F1F"/>
    <w:rsid w:val="0053341B"/>
    <w:rsid w:val="005407BD"/>
    <w:rsid w:val="005422BF"/>
    <w:rsid w:val="00542530"/>
    <w:rsid w:val="00543C35"/>
    <w:rsid w:val="005443BB"/>
    <w:rsid w:val="00544482"/>
    <w:rsid w:val="00567F99"/>
    <w:rsid w:val="005729EE"/>
    <w:rsid w:val="00593D39"/>
    <w:rsid w:val="005A0BA4"/>
    <w:rsid w:val="005B2B12"/>
    <w:rsid w:val="005B38EF"/>
    <w:rsid w:val="005B536B"/>
    <w:rsid w:val="005F7412"/>
    <w:rsid w:val="00601391"/>
    <w:rsid w:val="0061656B"/>
    <w:rsid w:val="00617719"/>
    <w:rsid w:val="00623B75"/>
    <w:rsid w:val="0062699E"/>
    <w:rsid w:val="00630DF1"/>
    <w:rsid w:val="00641BFD"/>
    <w:rsid w:val="006532D9"/>
    <w:rsid w:val="00656762"/>
    <w:rsid w:val="00660BE0"/>
    <w:rsid w:val="00664FEE"/>
    <w:rsid w:val="006727BB"/>
    <w:rsid w:val="00675525"/>
    <w:rsid w:val="0068189F"/>
    <w:rsid w:val="00683AC9"/>
    <w:rsid w:val="0069210A"/>
    <w:rsid w:val="00695CD9"/>
    <w:rsid w:val="00697921"/>
    <w:rsid w:val="006A63CF"/>
    <w:rsid w:val="006B1357"/>
    <w:rsid w:val="006B7607"/>
    <w:rsid w:val="006C1FE1"/>
    <w:rsid w:val="006D3555"/>
    <w:rsid w:val="006D6772"/>
    <w:rsid w:val="006E0B1E"/>
    <w:rsid w:val="006F46BF"/>
    <w:rsid w:val="0072206D"/>
    <w:rsid w:val="00752003"/>
    <w:rsid w:val="00774BCD"/>
    <w:rsid w:val="00775E72"/>
    <w:rsid w:val="007837F8"/>
    <w:rsid w:val="00785BE2"/>
    <w:rsid w:val="007B6541"/>
    <w:rsid w:val="007C2E13"/>
    <w:rsid w:val="007C6BC3"/>
    <w:rsid w:val="007E300E"/>
    <w:rsid w:val="007E5AB2"/>
    <w:rsid w:val="007F746F"/>
    <w:rsid w:val="007F7796"/>
    <w:rsid w:val="007F7C29"/>
    <w:rsid w:val="00802CC3"/>
    <w:rsid w:val="00803A08"/>
    <w:rsid w:val="00813FCA"/>
    <w:rsid w:val="00815198"/>
    <w:rsid w:val="00816EAF"/>
    <w:rsid w:val="00823AA4"/>
    <w:rsid w:val="008253FE"/>
    <w:rsid w:val="0083691C"/>
    <w:rsid w:val="00837424"/>
    <w:rsid w:val="00844915"/>
    <w:rsid w:val="00855463"/>
    <w:rsid w:val="00875634"/>
    <w:rsid w:val="00892568"/>
    <w:rsid w:val="0089447B"/>
    <w:rsid w:val="008A3102"/>
    <w:rsid w:val="008B67AA"/>
    <w:rsid w:val="008B7548"/>
    <w:rsid w:val="008C30D3"/>
    <w:rsid w:val="008E4BA5"/>
    <w:rsid w:val="008E7ED8"/>
    <w:rsid w:val="008F1EF1"/>
    <w:rsid w:val="00914462"/>
    <w:rsid w:val="00931A26"/>
    <w:rsid w:val="00976DB9"/>
    <w:rsid w:val="009A7E33"/>
    <w:rsid w:val="009C2D58"/>
    <w:rsid w:val="009C61A8"/>
    <w:rsid w:val="009D28A3"/>
    <w:rsid w:val="009E2856"/>
    <w:rsid w:val="009F07BE"/>
    <w:rsid w:val="00A00460"/>
    <w:rsid w:val="00A245E2"/>
    <w:rsid w:val="00A309C0"/>
    <w:rsid w:val="00A32BC3"/>
    <w:rsid w:val="00A36029"/>
    <w:rsid w:val="00A57320"/>
    <w:rsid w:val="00A6143C"/>
    <w:rsid w:val="00A654EC"/>
    <w:rsid w:val="00A71D05"/>
    <w:rsid w:val="00A74517"/>
    <w:rsid w:val="00A800E4"/>
    <w:rsid w:val="00A81BE5"/>
    <w:rsid w:val="00A86BFF"/>
    <w:rsid w:val="00A9189C"/>
    <w:rsid w:val="00AA61C4"/>
    <w:rsid w:val="00AB3072"/>
    <w:rsid w:val="00AC541B"/>
    <w:rsid w:val="00AD356B"/>
    <w:rsid w:val="00AD694F"/>
    <w:rsid w:val="00AF6767"/>
    <w:rsid w:val="00B02D7C"/>
    <w:rsid w:val="00B10A4D"/>
    <w:rsid w:val="00B1144A"/>
    <w:rsid w:val="00B20AB0"/>
    <w:rsid w:val="00B21F2E"/>
    <w:rsid w:val="00B24147"/>
    <w:rsid w:val="00B31FAB"/>
    <w:rsid w:val="00B42A37"/>
    <w:rsid w:val="00B47505"/>
    <w:rsid w:val="00B54066"/>
    <w:rsid w:val="00B6004D"/>
    <w:rsid w:val="00B637DB"/>
    <w:rsid w:val="00B713CA"/>
    <w:rsid w:val="00B8204E"/>
    <w:rsid w:val="00B862D1"/>
    <w:rsid w:val="00BA7899"/>
    <w:rsid w:val="00BC756A"/>
    <w:rsid w:val="00BC7E99"/>
    <w:rsid w:val="00BE76E5"/>
    <w:rsid w:val="00BF3600"/>
    <w:rsid w:val="00C13564"/>
    <w:rsid w:val="00C50F75"/>
    <w:rsid w:val="00C66199"/>
    <w:rsid w:val="00C817F7"/>
    <w:rsid w:val="00C866A3"/>
    <w:rsid w:val="00C92598"/>
    <w:rsid w:val="00CB0D41"/>
    <w:rsid w:val="00CB2B53"/>
    <w:rsid w:val="00CF4A18"/>
    <w:rsid w:val="00D14142"/>
    <w:rsid w:val="00D25040"/>
    <w:rsid w:val="00D25504"/>
    <w:rsid w:val="00D33200"/>
    <w:rsid w:val="00D46ABE"/>
    <w:rsid w:val="00D64FB6"/>
    <w:rsid w:val="00D659A4"/>
    <w:rsid w:val="00D874C4"/>
    <w:rsid w:val="00D91673"/>
    <w:rsid w:val="00D92E39"/>
    <w:rsid w:val="00DA274A"/>
    <w:rsid w:val="00DA5717"/>
    <w:rsid w:val="00DB100D"/>
    <w:rsid w:val="00DB28F3"/>
    <w:rsid w:val="00DC5A20"/>
    <w:rsid w:val="00DE2D15"/>
    <w:rsid w:val="00DE7949"/>
    <w:rsid w:val="00DF0AFF"/>
    <w:rsid w:val="00E125BA"/>
    <w:rsid w:val="00E24D96"/>
    <w:rsid w:val="00E270AD"/>
    <w:rsid w:val="00E44610"/>
    <w:rsid w:val="00E47FAC"/>
    <w:rsid w:val="00E670E5"/>
    <w:rsid w:val="00E74699"/>
    <w:rsid w:val="00E8725E"/>
    <w:rsid w:val="00EA1697"/>
    <w:rsid w:val="00EA432C"/>
    <w:rsid w:val="00EA630B"/>
    <w:rsid w:val="00EA6633"/>
    <w:rsid w:val="00EE6101"/>
    <w:rsid w:val="00EF0589"/>
    <w:rsid w:val="00EF2A27"/>
    <w:rsid w:val="00EF3CF2"/>
    <w:rsid w:val="00EF6425"/>
    <w:rsid w:val="00EF73E7"/>
    <w:rsid w:val="00F12667"/>
    <w:rsid w:val="00F12807"/>
    <w:rsid w:val="00F128FB"/>
    <w:rsid w:val="00F13917"/>
    <w:rsid w:val="00F22772"/>
    <w:rsid w:val="00F4755F"/>
    <w:rsid w:val="00F52284"/>
    <w:rsid w:val="00F53F26"/>
    <w:rsid w:val="00F732D6"/>
    <w:rsid w:val="00F82905"/>
    <w:rsid w:val="00F901AA"/>
    <w:rsid w:val="00F913CB"/>
    <w:rsid w:val="00F93458"/>
    <w:rsid w:val="00FA1A41"/>
    <w:rsid w:val="00FA3C6F"/>
    <w:rsid w:val="00FA62B8"/>
    <w:rsid w:val="00FC3B11"/>
    <w:rsid w:val="00FC41BD"/>
    <w:rsid w:val="00FC6E53"/>
    <w:rsid w:val="00FD4204"/>
    <w:rsid w:val="00FD56F3"/>
    <w:rsid w:val="00FE26FB"/>
    <w:rsid w:val="00FE433A"/>
    <w:rsid w:val="00FF26EF"/>
    <w:rsid w:val="00FF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AF81638"/>
  <w15:docId w15:val="{2EE96B11-D329-4901-B2E7-59E68E2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02"/>
    <w:pPr>
      <w:widowControl w:val="0"/>
      <w:autoSpaceDE w:val="0"/>
      <w:autoSpaceDN w:val="0"/>
      <w:adjustRightInd w:val="0"/>
    </w:pPr>
    <w:rPr>
      <w:sz w:val="24"/>
      <w:szCs w:val="24"/>
    </w:rPr>
  </w:style>
  <w:style w:type="paragraph" w:styleId="Heading1">
    <w:name w:val="heading 1"/>
    <w:basedOn w:val="Normal"/>
    <w:next w:val="Normal"/>
    <w:qFormat/>
    <w:rsid w:val="008A310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0"/>
    </w:pPr>
    <w:rPr>
      <w:rFonts w:ascii="AvantGarde Md BT" w:hAnsi="AvantGarde Md BT"/>
      <w:b/>
      <w:bCs/>
      <w:sz w:val="16"/>
      <w:szCs w:val="16"/>
    </w:rPr>
  </w:style>
  <w:style w:type="paragraph" w:styleId="Heading2">
    <w:name w:val="heading 2"/>
    <w:basedOn w:val="Normal"/>
    <w:next w:val="Normal"/>
    <w:qFormat/>
    <w:rsid w:val="008A3102"/>
    <w:pPr>
      <w:keepNext/>
      <w:widowControl/>
      <w:autoSpaceDE/>
      <w:autoSpaceDN/>
      <w:adjustRightInd/>
      <w:outlineLvl w:val="1"/>
    </w:pPr>
    <w:rPr>
      <w:b/>
      <w:bCs/>
      <w:sz w:val="28"/>
    </w:rPr>
  </w:style>
  <w:style w:type="paragraph" w:styleId="Heading3">
    <w:name w:val="heading 3"/>
    <w:basedOn w:val="Normal"/>
    <w:next w:val="Normal"/>
    <w:qFormat/>
    <w:rsid w:val="008A3102"/>
    <w:pPr>
      <w:keepNext/>
      <w:jc w:val="center"/>
      <w:outlineLvl w:val="2"/>
    </w:pPr>
    <w:rPr>
      <w:rFonts w:ascii="AvantGarde Bk BT" w:hAnsi="AvantGarde Bk BT"/>
      <w:b/>
      <w:bCs/>
    </w:rPr>
  </w:style>
  <w:style w:type="paragraph" w:styleId="Heading4">
    <w:name w:val="heading 4"/>
    <w:basedOn w:val="Normal"/>
    <w:next w:val="Normal"/>
    <w:qFormat/>
    <w:rsid w:val="008A3102"/>
    <w:pPr>
      <w:keepNext/>
      <w:jc w:val="center"/>
      <w:outlineLvl w:val="3"/>
    </w:pPr>
    <w:rPr>
      <w:rFonts w:ascii="AvantGarde Bk BT" w:hAnsi="AvantGarde Bk BT"/>
      <w:b/>
      <w:bCs/>
      <w:i/>
      <w:iCs/>
    </w:rPr>
  </w:style>
  <w:style w:type="paragraph" w:styleId="Heading5">
    <w:name w:val="heading 5"/>
    <w:basedOn w:val="Normal"/>
    <w:next w:val="Normal"/>
    <w:qFormat/>
    <w:rsid w:val="008A3102"/>
    <w:pPr>
      <w:keepNext/>
      <w:outlineLvl w:val="4"/>
    </w:pPr>
    <w:rPr>
      <w:rFonts w:ascii="AvantGarde Bk BT" w:hAnsi="AvantGarde Bk BT"/>
      <w:b/>
      <w:bCs/>
      <w:i/>
      <w:iCs/>
      <w:sz w:val="20"/>
    </w:rPr>
  </w:style>
  <w:style w:type="paragraph" w:styleId="Heading6">
    <w:name w:val="heading 6"/>
    <w:basedOn w:val="Normal"/>
    <w:next w:val="Normal"/>
    <w:qFormat/>
    <w:rsid w:val="008A3102"/>
    <w:pPr>
      <w:keepNext/>
      <w:outlineLvl w:val="5"/>
    </w:pPr>
    <w:rPr>
      <w:rFonts w:ascii="AvantGarde Bk BT" w:hAnsi="AvantGarde Bk B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A3102"/>
  </w:style>
  <w:style w:type="paragraph" w:styleId="Salutation">
    <w:name w:val="Salutation"/>
    <w:basedOn w:val="Normal"/>
    <w:next w:val="SubjectLine"/>
    <w:rsid w:val="008A3102"/>
    <w:pPr>
      <w:widowControl/>
      <w:autoSpaceDE/>
      <w:autoSpaceDN/>
      <w:adjustRightInd/>
      <w:spacing w:before="220" w:after="220" w:line="220" w:lineRule="atLeast"/>
    </w:pPr>
    <w:rPr>
      <w:rFonts w:ascii="Arial" w:hAnsi="Arial"/>
      <w:spacing w:val="-5"/>
      <w:sz w:val="20"/>
      <w:szCs w:val="20"/>
    </w:rPr>
  </w:style>
  <w:style w:type="paragraph" w:styleId="BodyText">
    <w:name w:val="Body Text"/>
    <w:basedOn w:val="Normal"/>
    <w:rsid w:val="008A3102"/>
    <w:pPr>
      <w:widowControl/>
      <w:autoSpaceDE/>
      <w:autoSpaceDN/>
      <w:adjustRightInd/>
      <w:spacing w:after="220" w:line="220" w:lineRule="atLeast"/>
      <w:jc w:val="both"/>
    </w:pPr>
    <w:rPr>
      <w:rFonts w:ascii="Arial" w:hAnsi="Arial"/>
      <w:spacing w:val="-5"/>
      <w:sz w:val="20"/>
      <w:szCs w:val="20"/>
    </w:rPr>
  </w:style>
  <w:style w:type="paragraph" w:customStyle="1" w:styleId="SubjectLine">
    <w:name w:val="Subject Line"/>
    <w:basedOn w:val="Normal"/>
    <w:next w:val="BodyText"/>
    <w:rsid w:val="008A3102"/>
    <w:pPr>
      <w:widowControl/>
      <w:autoSpaceDE/>
      <w:autoSpaceDN/>
      <w:adjustRightInd/>
      <w:spacing w:after="220" w:line="220" w:lineRule="atLeast"/>
    </w:pPr>
    <w:rPr>
      <w:rFonts w:ascii="Arial Black" w:hAnsi="Arial Black"/>
      <w:spacing w:val="-10"/>
      <w:sz w:val="20"/>
      <w:szCs w:val="20"/>
    </w:rPr>
  </w:style>
  <w:style w:type="paragraph" w:customStyle="1" w:styleId="CompanyName">
    <w:name w:val="Company Name"/>
    <w:basedOn w:val="Normal"/>
    <w:rsid w:val="008A3102"/>
    <w:pPr>
      <w:keepLines/>
      <w:widowControl/>
      <w:shd w:val="solid" w:color="auto" w:fill="auto"/>
      <w:autoSpaceDE/>
      <w:autoSpaceDN/>
      <w:adjustRightInd/>
      <w:spacing w:line="320" w:lineRule="exact"/>
    </w:pPr>
    <w:rPr>
      <w:rFonts w:ascii="Arial Black" w:hAnsi="Arial Black"/>
      <w:color w:val="FFFFFF"/>
      <w:spacing w:val="-15"/>
      <w:sz w:val="32"/>
      <w:szCs w:val="20"/>
    </w:rPr>
  </w:style>
  <w:style w:type="paragraph" w:customStyle="1" w:styleId="DocumentLabel">
    <w:name w:val="Document Label"/>
    <w:basedOn w:val="Normal"/>
    <w:rsid w:val="008A3102"/>
    <w:pPr>
      <w:keepNext/>
      <w:keepLines/>
      <w:widowControl/>
      <w:autoSpaceDE/>
      <w:autoSpaceDN/>
      <w:adjustRightInd/>
      <w:spacing w:before="400" w:after="120" w:line="240" w:lineRule="atLeast"/>
    </w:pPr>
    <w:rPr>
      <w:rFonts w:ascii="Arial Black" w:hAnsi="Arial Black"/>
      <w:spacing w:val="-100"/>
      <w:kern w:val="28"/>
      <w:sz w:val="108"/>
      <w:szCs w:val="20"/>
    </w:rPr>
  </w:style>
  <w:style w:type="character" w:styleId="Emphasis">
    <w:name w:val="Emphasis"/>
    <w:qFormat/>
    <w:rsid w:val="008A3102"/>
    <w:rPr>
      <w:rFonts w:ascii="Arial Black" w:hAnsi="Arial Black"/>
      <w:sz w:val="18"/>
    </w:rPr>
  </w:style>
  <w:style w:type="paragraph" w:styleId="MessageHeader">
    <w:name w:val="Message Header"/>
    <w:basedOn w:val="BodyText"/>
    <w:rsid w:val="008A3102"/>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8A3102"/>
  </w:style>
  <w:style w:type="character" w:customStyle="1" w:styleId="MessageHeaderLabel">
    <w:name w:val="Message Header Label"/>
    <w:rsid w:val="008A3102"/>
    <w:rPr>
      <w:rFonts w:ascii="Arial Black" w:hAnsi="Arial Black"/>
      <w:sz w:val="18"/>
    </w:rPr>
  </w:style>
  <w:style w:type="paragraph" w:customStyle="1" w:styleId="MessageHeaderLast">
    <w:name w:val="Message Header Last"/>
    <w:basedOn w:val="MessageHeader"/>
    <w:next w:val="BodyText"/>
    <w:rsid w:val="008A310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8A3102"/>
    <w:pPr>
      <w:keepLines/>
      <w:widowControl/>
      <w:autoSpaceDE/>
      <w:autoSpaceDN/>
      <w:adjustRightInd/>
      <w:spacing w:line="200" w:lineRule="atLeast"/>
    </w:pPr>
    <w:rPr>
      <w:rFonts w:ascii="Arial" w:hAnsi="Arial"/>
      <w:spacing w:val="-2"/>
      <w:sz w:val="16"/>
      <w:szCs w:val="20"/>
    </w:rPr>
  </w:style>
  <w:style w:type="paragraph" w:styleId="Title">
    <w:name w:val="Title"/>
    <w:basedOn w:val="Normal"/>
    <w:qFormat/>
    <w:rsid w:val="008A3102"/>
    <w:pPr>
      <w:widowControl/>
      <w:autoSpaceDE/>
      <w:autoSpaceDN/>
      <w:adjustRightInd/>
      <w:jc w:val="center"/>
    </w:pPr>
    <w:rPr>
      <w:b/>
      <w:bCs/>
      <w:sz w:val="40"/>
    </w:rPr>
  </w:style>
  <w:style w:type="paragraph" w:styleId="BodyText2">
    <w:name w:val="Body Text 2"/>
    <w:basedOn w:val="Normal"/>
    <w:rsid w:val="008A3102"/>
    <w:pPr>
      <w:jc w:val="center"/>
    </w:pPr>
    <w:rPr>
      <w:rFonts w:ascii="AvantGarde Bk BT" w:hAnsi="AvantGarde Bk BT"/>
      <w:b/>
      <w:bCs/>
    </w:rPr>
  </w:style>
  <w:style w:type="paragraph" w:styleId="BodyText3">
    <w:name w:val="Body Text 3"/>
    <w:basedOn w:val="Normal"/>
    <w:rsid w:val="008A3102"/>
    <w:rPr>
      <w:rFonts w:ascii="AvantGarde Bk BT" w:hAnsi="AvantGarde Bk BT"/>
      <w:b/>
      <w:bCs/>
    </w:rPr>
  </w:style>
  <w:style w:type="paragraph" w:styleId="Header">
    <w:name w:val="header"/>
    <w:basedOn w:val="Normal"/>
    <w:rsid w:val="00D91673"/>
    <w:pPr>
      <w:tabs>
        <w:tab w:val="center" w:pos="4320"/>
        <w:tab w:val="right" w:pos="8640"/>
      </w:tabs>
    </w:pPr>
  </w:style>
  <w:style w:type="paragraph" w:styleId="Footer">
    <w:name w:val="footer"/>
    <w:basedOn w:val="Normal"/>
    <w:link w:val="FooterChar"/>
    <w:uiPriority w:val="99"/>
    <w:rsid w:val="00D91673"/>
    <w:pPr>
      <w:tabs>
        <w:tab w:val="center" w:pos="4320"/>
        <w:tab w:val="right" w:pos="8640"/>
      </w:tabs>
    </w:pPr>
  </w:style>
  <w:style w:type="character" w:styleId="Hyperlink">
    <w:name w:val="Hyperlink"/>
    <w:basedOn w:val="DefaultParagraphFont"/>
    <w:rsid w:val="00D64FB6"/>
    <w:rPr>
      <w:color w:val="0000FF"/>
      <w:u w:val="single"/>
    </w:rPr>
  </w:style>
  <w:style w:type="character" w:styleId="FollowedHyperlink">
    <w:name w:val="FollowedHyperlink"/>
    <w:basedOn w:val="DefaultParagraphFont"/>
    <w:rsid w:val="00A71D05"/>
    <w:rPr>
      <w:color w:val="800080"/>
      <w:u w:val="single"/>
    </w:rPr>
  </w:style>
  <w:style w:type="paragraph" w:styleId="BalloonText">
    <w:name w:val="Balloon Text"/>
    <w:basedOn w:val="Normal"/>
    <w:semiHidden/>
    <w:rsid w:val="003D52AD"/>
    <w:rPr>
      <w:rFonts w:ascii="Tahoma" w:hAnsi="Tahoma" w:cs="Tahoma"/>
      <w:sz w:val="16"/>
      <w:szCs w:val="16"/>
    </w:rPr>
  </w:style>
  <w:style w:type="paragraph" w:styleId="ListParagraph">
    <w:name w:val="List Paragraph"/>
    <w:basedOn w:val="Normal"/>
    <w:uiPriority w:val="34"/>
    <w:qFormat/>
    <w:rsid w:val="00803A08"/>
    <w:pPr>
      <w:widowControl/>
      <w:autoSpaceDE/>
      <w:autoSpaceDN/>
      <w:adjustRightInd/>
      <w:ind w:left="720"/>
      <w:contextualSpacing/>
    </w:pPr>
    <w:rPr>
      <w:rFonts w:asciiTheme="minorHAnsi" w:eastAsiaTheme="minorHAnsi" w:hAnsiTheme="minorHAnsi"/>
      <w:lang w:bidi="en-US"/>
    </w:rPr>
  </w:style>
  <w:style w:type="paragraph" w:styleId="NoSpacing">
    <w:name w:val="No Spacing"/>
    <w:uiPriority w:val="1"/>
    <w:qFormat/>
    <w:rsid w:val="00161E68"/>
    <w:pPr>
      <w:widowControl w:val="0"/>
      <w:autoSpaceDE w:val="0"/>
      <w:autoSpaceDN w:val="0"/>
      <w:adjustRightInd w:val="0"/>
    </w:pPr>
    <w:rPr>
      <w:sz w:val="24"/>
      <w:szCs w:val="24"/>
    </w:rPr>
  </w:style>
  <w:style w:type="table" w:styleId="TableGrid">
    <w:name w:val="Table Grid"/>
    <w:basedOn w:val="TableNormal"/>
    <w:rsid w:val="0030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27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5BA"/>
    <w:pPr>
      <w:widowControl/>
      <w:autoSpaceDE/>
      <w:autoSpaceDN/>
      <w:adjustRightInd/>
      <w:spacing w:before="100" w:beforeAutospacing="1" w:after="100" w:afterAutospacing="1"/>
    </w:pPr>
  </w:style>
  <w:style w:type="paragraph" w:customStyle="1" w:styleId="paragraph">
    <w:name w:val="paragraph"/>
    <w:basedOn w:val="Normal"/>
    <w:rsid w:val="003A0D7A"/>
    <w:pPr>
      <w:widowControl/>
      <w:autoSpaceDE/>
      <w:autoSpaceDN/>
      <w:adjustRightInd/>
      <w:spacing w:before="100" w:beforeAutospacing="1" w:after="100" w:afterAutospacing="1"/>
    </w:pPr>
  </w:style>
  <w:style w:type="character" w:customStyle="1" w:styleId="normaltextrun">
    <w:name w:val="normaltextrun"/>
    <w:basedOn w:val="DefaultParagraphFont"/>
    <w:rsid w:val="003A0D7A"/>
    <w:rPr>
      <w:rFonts w:cs="Times New Roman"/>
    </w:rPr>
  </w:style>
  <w:style w:type="character" w:customStyle="1" w:styleId="eop">
    <w:name w:val="eop"/>
    <w:basedOn w:val="DefaultParagraphFont"/>
    <w:rsid w:val="003A0D7A"/>
    <w:rPr>
      <w:rFonts w:cs="Times New Roman"/>
    </w:rPr>
  </w:style>
  <w:style w:type="character" w:customStyle="1" w:styleId="FooterChar">
    <w:name w:val="Footer Char"/>
    <w:basedOn w:val="DefaultParagraphFont"/>
    <w:link w:val="Footer"/>
    <w:uiPriority w:val="99"/>
    <w:rsid w:val="003A0D7A"/>
    <w:rPr>
      <w:sz w:val="24"/>
      <w:szCs w:val="24"/>
    </w:rPr>
  </w:style>
  <w:style w:type="paragraph" w:styleId="FootnoteText">
    <w:name w:val="footnote text"/>
    <w:basedOn w:val="Normal"/>
    <w:link w:val="FootnoteTextChar"/>
    <w:uiPriority w:val="99"/>
    <w:semiHidden/>
    <w:unhideWhenUsed/>
    <w:rsid w:val="003A0D7A"/>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0D7A"/>
    <w:rPr>
      <w:rFonts w:asciiTheme="minorHAnsi" w:eastAsiaTheme="minorHAnsi" w:hAnsiTheme="minorHAnsi" w:cstheme="minorBidi"/>
    </w:rPr>
  </w:style>
  <w:style w:type="paragraph" w:customStyle="1" w:styleId="Default">
    <w:name w:val="Default"/>
    <w:rsid w:val="00823AA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22565">
      <w:bodyDiv w:val="1"/>
      <w:marLeft w:val="0"/>
      <w:marRight w:val="0"/>
      <w:marTop w:val="0"/>
      <w:marBottom w:val="0"/>
      <w:divBdr>
        <w:top w:val="none" w:sz="0" w:space="0" w:color="auto"/>
        <w:left w:val="none" w:sz="0" w:space="0" w:color="auto"/>
        <w:bottom w:val="none" w:sz="0" w:space="0" w:color="auto"/>
        <w:right w:val="none" w:sz="0" w:space="0" w:color="auto"/>
      </w:divBdr>
    </w:div>
    <w:div w:id="1722287704">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evela0768\Local%20Settings\Temporary%20Internet%20Files\Content.Outlook\S0696H2J\Letterhead%201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1BEEA-79C5-4C88-B55B-4E8329F1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12-13</Template>
  <TotalTime>3</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mclevela0768</dc:creator>
  <cp:lastModifiedBy>Phillips, Amy R.</cp:lastModifiedBy>
  <cp:revision>3</cp:revision>
  <cp:lastPrinted>2022-01-10T13:29:00Z</cp:lastPrinted>
  <dcterms:created xsi:type="dcterms:W3CDTF">2022-09-21T03:43:00Z</dcterms:created>
  <dcterms:modified xsi:type="dcterms:W3CDTF">2022-09-21T04:05:00Z</dcterms:modified>
</cp:coreProperties>
</file>